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39" w:rsidRPr="008515C1" w:rsidRDefault="00EA7F58" w:rsidP="00683F39">
      <w:pPr>
        <w:pStyle w:val="NormalWeb"/>
        <w:shd w:val="clear" w:color="auto" w:fill="FFFFFF"/>
        <w:spacing w:before="0" w:beforeAutospacing="0" w:after="0" w:afterAutospacing="0"/>
        <w:jc w:val="both"/>
        <w:rPr>
          <w:b/>
          <w:color w:val="333333"/>
          <w:sz w:val="26"/>
          <w:szCs w:val="26"/>
          <w:bdr w:val="none" w:sz="0" w:space="0" w:color="auto" w:frame="1"/>
        </w:rPr>
      </w:pPr>
      <w:r>
        <w:rPr>
          <w:rFonts w:ascii="Arial" w:hAnsi="Arial" w:cs="Arial"/>
          <w:color w:val="333333"/>
          <w:sz w:val="20"/>
          <w:szCs w:val="20"/>
          <w:bdr w:val="none" w:sz="0" w:space="0" w:color="auto" w:frame="1"/>
        </w:rPr>
        <w:tab/>
      </w:r>
      <w:r w:rsidR="005E3814" w:rsidRPr="008515C1">
        <w:rPr>
          <w:b/>
          <w:color w:val="333333"/>
          <w:sz w:val="26"/>
          <w:szCs w:val="26"/>
          <w:bdr w:val="none" w:sz="0" w:space="0" w:color="auto" w:frame="1"/>
        </w:rPr>
        <w:t xml:space="preserve">      </w:t>
      </w:r>
      <w:r w:rsidR="008515C1">
        <w:rPr>
          <w:b/>
          <w:color w:val="333333"/>
          <w:sz w:val="26"/>
          <w:szCs w:val="26"/>
          <w:bdr w:val="none" w:sz="0" w:space="0" w:color="auto" w:frame="1"/>
        </w:rPr>
        <w:t xml:space="preserve">    </w:t>
      </w:r>
      <w:r w:rsidR="00683F39" w:rsidRPr="008515C1">
        <w:rPr>
          <w:b/>
          <w:color w:val="333333"/>
          <w:sz w:val="26"/>
          <w:szCs w:val="26"/>
          <w:bdr w:val="none" w:sz="0" w:space="0" w:color="auto" w:frame="1"/>
        </w:rPr>
        <w:t xml:space="preserve">VỀ VIỆC </w:t>
      </w:r>
      <w:r w:rsidR="005E3814" w:rsidRPr="008515C1">
        <w:rPr>
          <w:b/>
          <w:color w:val="333333"/>
          <w:sz w:val="26"/>
          <w:szCs w:val="26"/>
          <w:bdr w:val="none" w:sz="0" w:space="0" w:color="auto" w:frame="1"/>
        </w:rPr>
        <w:t xml:space="preserve">PHÂN CÔNG NHIỆM VỤ </w:t>
      </w:r>
      <w:r w:rsidR="00683F39" w:rsidRPr="008515C1">
        <w:rPr>
          <w:b/>
          <w:color w:val="333333"/>
          <w:sz w:val="26"/>
          <w:szCs w:val="26"/>
          <w:bdr w:val="none" w:sz="0" w:space="0" w:color="auto" w:frame="1"/>
        </w:rPr>
        <w:t xml:space="preserve">CÁC THÀNH VIÊN </w:t>
      </w:r>
    </w:p>
    <w:p w:rsidR="002312C6" w:rsidRPr="004223C9" w:rsidRDefault="005E3814" w:rsidP="00683F39">
      <w:pPr>
        <w:pStyle w:val="NormalWeb"/>
        <w:shd w:val="clear" w:color="auto" w:fill="FFFFFF"/>
        <w:spacing w:before="0" w:beforeAutospacing="0" w:after="0" w:afterAutospacing="0"/>
        <w:jc w:val="center"/>
        <w:rPr>
          <w:b/>
          <w:color w:val="333333"/>
          <w:sz w:val="28"/>
          <w:szCs w:val="28"/>
          <w:bdr w:val="none" w:sz="0" w:space="0" w:color="auto" w:frame="1"/>
        </w:rPr>
      </w:pPr>
      <w:r w:rsidRPr="008515C1">
        <w:rPr>
          <w:b/>
          <w:color w:val="333333"/>
          <w:sz w:val="26"/>
          <w:szCs w:val="26"/>
          <w:bdr w:val="none" w:sz="0" w:space="0" w:color="auto" w:frame="1"/>
        </w:rPr>
        <w:t>CỦA BAN GIÁM HIỆU</w:t>
      </w:r>
    </w:p>
    <w:p w:rsidR="008C310B" w:rsidRDefault="008C310B" w:rsidP="004050DB">
      <w:pPr>
        <w:pStyle w:val="NormalWeb"/>
        <w:shd w:val="clear" w:color="auto" w:fill="FFFFFF"/>
        <w:spacing w:before="0" w:beforeAutospacing="0" w:after="0" w:afterAutospacing="0" w:line="360" w:lineRule="auto"/>
        <w:jc w:val="both"/>
        <w:rPr>
          <w:b/>
          <w:color w:val="333333"/>
          <w:sz w:val="30"/>
          <w:szCs w:val="30"/>
          <w:bdr w:val="none" w:sz="0" w:space="0" w:color="auto" w:frame="1"/>
        </w:rPr>
      </w:pPr>
    </w:p>
    <w:p w:rsidR="005E3814" w:rsidRPr="008C310B" w:rsidRDefault="005E3814" w:rsidP="004050DB">
      <w:pPr>
        <w:pStyle w:val="NormalWeb"/>
        <w:shd w:val="clear" w:color="auto" w:fill="FFFFFF"/>
        <w:spacing w:before="0" w:beforeAutospacing="0" w:after="0" w:afterAutospacing="0" w:line="360" w:lineRule="auto"/>
        <w:ind w:firstLine="720"/>
        <w:jc w:val="both"/>
        <w:rPr>
          <w:color w:val="333333"/>
          <w:sz w:val="26"/>
          <w:szCs w:val="26"/>
          <w:bdr w:val="none" w:sz="0" w:space="0" w:color="auto" w:frame="1"/>
        </w:rPr>
      </w:pPr>
      <w:r w:rsidRPr="008C310B">
        <w:rPr>
          <w:color w:val="333333"/>
          <w:sz w:val="26"/>
          <w:szCs w:val="26"/>
          <w:bdr w:val="none" w:sz="0" w:space="0" w:color="auto" w:frame="1"/>
        </w:rPr>
        <w:t xml:space="preserve">Căn cứ vào Thông tư số: 20/2023/TT-BGDĐT, ngày 30 tháng 10 năm 2023 về việc hướng dẫn vị trí việc làm, cơ cấu viên chức theo chức danh nghề nghiệp và định mức số lượng người làm việc trong các cơ sở giáo dục phổ thông và </w:t>
      </w:r>
      <w:r w:rsidR="000904A9" w:rsidRPr="008C310B">
        <w:rPr>
          <w:color w:val="333333"/>
          <w:sz w:val="26"/>
          <w:szCs w:val="26"/>
          <w:bdr w:val="none" w:sz="0" w:space="0" w:color="auto" w:frame="1"/>
        </w:rPr>
        <w:t>các trường chuyên biệt công lập;</w:t>
      </w:r>
    </w:p>
    <w:p w:rsidR="005E3814" w:rsidRPr="008C310B" w:rsidRDefault="005E3814" w:rsidP="004050DB">
      <w:pPr>
        <w:pStyle w:val="NormalWeb"/>
        <w:shd w:val="clear" w:color="auto" w:fill="FFFFFF"/>
        <w:spacing w:before="0" w:beforeAutospacing="0" w:after="0" w:afterAutospacing="0" w:line="360" w:lineRule="auto"/>
        <w:ind w:firstLine="720"/>
        <w:jc w:val="both"/>
        <w:rPr>
          <w:color w:val="333333"/>
          <w:sz w:val="26"/>
          <w:szCs w:val="26"/>
          <w:bdr w:val="none" w:sz="0" w:space="0" w:color="auto" w:frame="1"/>
        </w:rPr>
      </w:pPr>
      <w:r w:rsidRPr="008C310B">
        <w:rPr>
          <w:color w:val="333333"/>
          <w:sz w:val="26"/>
          <w:szCs w:val="26"/>
          <w:bdr w:val="none" w:sz="0" w:space="0" w:color="auto" w:frame="1"/>
        </w:rPr>
        <w:t>Căn cứ vào cuộc họp cấp ủy của trường TH, THCS&amp;THPT Thực hành Sư phạm, ngày</w:t>
      </w:r>
      <w:r w:rsidR="000904A9" w:rsidRPr="008C310B">
        <w:rPr>
          <w:color w:val="333333"/>
          <w:sz w:val="26"/>
          <w:szCs w:val="26"/>
          <w:bdr w:val="none" w:sz="0" w:space="0" w:color="auto" w:frame="1"/>
        </w:rPr>
        <w:t xml:space="preserve"> 14 tháng 12 năm 2023;</w:t>
      </w:r>
    </w:p>
    <w:p w:rsidR="000904A9" w:rsidRPr="008C310B" w:rsidRDefault="00683F39" w:rsidP="004050DB">
      <w:pPr>
        <w:pStyle w:val="NormalWeb"/>
        <w:shd w:val="clear" w:color="auto" w:fill="FFFFFF"/>
        <w:spacing w:before="0" w:beforeAutospacing="0" w:after="0" w:afterAutospacing="0" w:line="360" w:lineRule="auto"/>
        <w:ind w:firstLine="720"/>
        <w:jc w:val="both"/>
        <w:rPr>
          <w:color w:val="333333"/>
          <w:sz w:val="26"/>
          <w:szCs w:val="26"/>
          <w:bdr w:val="none" w:sz="0" w:space="0" w:color="auto" w:frame="1"/>
        </w:rPr>
      </w:pPr>
      <w:r>
        <w:rPr>
          <w:color w:val="333333"/>
          <w:sz w:val="26"/>
          <w:szCs w:val="26"/>
          <w:bdr w:val="none" w:sz="0" w:space="0" w:color="auto" w:frame="1"/>
        </w:rPr>
        <w:t>Căn cứ vào công việ</w:t>
      </w:r>
      <w:r w:rsidR="000904A9" w:rsidRPr="008C310B">
        <w:rPr>
          <w:color w:val="333333"/>
          <w:sz w:val="26"/>
          <w:szCs w:val="26"/>
          <w:bdr w:val="none" w:sz="0" w:space="0" w:color="auto" w:frame="1"/>
        </w:rPr>
        <w:t>c hiện tại của Trường TH, THCS&amp;THPT Thực hành Sư phạm;</w:t>
      </w:r>
    </w:p>
    <w:p w:rsidR="000904A9" w:rsidRDefault="000904A9" w:rsidP="004050DB">
      <w:pPr>
        <w:pStyle w:val="NormalWeb"/>
        <w:shd w:val="clear" w:color="auto" w:fill="FFFFFF"/>
        <w:spacing w:before="0" w:beforeAutospacing="0" w:after="0" w:afterAutospacing="0" w:line="360" w:lineRule="auto"/>
        <w:jc w:val="both"/>
        <w:rPr>
          <w:color w:val="333333"/>
          <w:sz w:val="26"/>
          <w:szCs w:val="26"/>
          <w:bdr w:val="none" w:sz="0" w:space="0" w:color="auto" w:frame="1"/>
        </w:rPr>
      </w:pPr>
      <w:r w:rsidRPr="008C310B">
        <w:rPr>
          <w:color w:val="333333"/>
          <w:sz w:val="26"/>
          <w:szCs w:val="26"/>
          <w:bdr w:val="none" w:sz="0" w:space="0" w:color="auto" w:frame="1"/>
        </w:rPr>
        <w:t>Hiệu trưởng Trường TH, THCS&amp;THPT Thực hành Sư phạm phân công nhiệm vụ các thành viên trong Ban giám hiệu như sau:</w:t>
      </w:r>
    </w:p>
    <w:p w:rsidR="005163CF" w:rsidRPr="005163CF" w:rsidRDefault="005163CF" w:rsidP="004050DB">
      <w:pPr>
        <w:pStyle w:val="NormalWeb"/>
        <w:numPr>
          <w:ilvl w:val="0"/>
          <w:numId w:val="1"/>
        </w:numPr>
        <w:shd w:val="clear" w:color="auto" w:fill="FFFFFF"/>
        <w:spacing w:before="0" w:beforeAutospacing="0" w:after="0" w:afterAutospacing="0" w:line="360" w:lineRule="auto"/>
        <w:jc w:val="both"/>
        <w:rPr>
          <w:b/>
          <w:color w:val="333333"/>
          <w:sz w:val="26"/>
          <w:szCs w:val="26"/>
          <w:bdr w:val="none" w:sz="0" w:space="0" w:color="auto" w:frame="1"/>
        </w:rPr>
      </w:pPr>
      <w:r w:rsidRPr="005163CF">
        <w:rPr>
          <w:b/>
          <w:color w:val="333333"/>
          <w:sz w:val="26"/>
          <w:szCs w:val="26"/>
          <w:bdr w:val="none" w:sz="0" w:space="0" w:color="auto" w:frame="1"/>
        </w:rPr>
        <w:t>ĐC Phan Xuân Phồn- Hiệu trưởng</w:t>
      </w:r>
    </w:p>
    <w:tbl>
      <w:tblPr>
        <w:tblpPr w:leftFromText="180" w:rightFromText="180" w:vertAnchor="page" w:horzAnchor="margin" w:tblpY="765"/>
        <w:tblW w:w="10598" w:type="dxa"/>
        <w:tblLook w:val="04A0" w:firstRow="1" w:lastRow="0" w:firstColumn="1" w:lastColumn="0" w:noHBand="0" w:noVBand="1"/>
      </w:tblPr>
      <w:tblGrid>
        <w:gridCol w:w="4219"/>
        <w:gridCol w:w="6379"/>
      </w:tblGrid>
      <w:tr w:rsidR="002312C6" w:rsidRPr="002312C6" w:rsidTr="00772D53">
        <w:tc>
          <w:tcPr>
            <w:tcW w:w="4219" w:type="dxa"/>
          </w:tcPr>
          <w:p w:rsidR="002312C6" w:rsidRPr="002312C6" w:rsidRDefault="002312C6" w:rsidP="004050DB">
            <w:pPr>
              <w:spacing w:before="40" w:after="0" w:line="360" w:lineRule="auto"/>
              <w:jc w:val="center"/>
              <w:rPr>
                <w:rFonts w:ascii="Times New Roman" w:eastAsia="Calibri" w:hAnsi="Times New Roman" w:cs="Times New Roman"/>
                <w:b/>
                <w:sz w:val="24"/>
                <w:szCs w:val="24"/>
              </w:rPr>
            </w:pPr>
            <w:r w:rsidRPr="002312C6">
              <w:rPr>
                <w:rFonts w:ascii="Times New Roman" w:eastAsia="Calibri" w:hAnsi="Times New Roman" w:cs="Times New Roman"/>
                <w:b/>
                <w:sz w:val="24"/>
                <w:szCs w:val="24"/>
              </w:rPr>
              <w:br w:type="page"/>
              <w:t>TRƯỜNG ĐẠI HỌC VINH</w:t>
            </w:r>
          </w:p>
          <w:p w:rsidR="002312C6" w:rsidRPr="002312C6" w:rsidRDefault="002312C6" w:rsidP="004050DB">
            <w:pPr>
              <w:spacing w:before="40" w:after="0" w:line="360" w:lineRule="auto"/>
              <w:jc w:val="center"/>
              <w:rPr>
                <w:rFonts w:ascii="Times New Roman" w:eastAsia="Calibri" w:hAnsi="Times New Roman" w:cs="Times New Roman"/>
                <w:b/>
                <w:sz w:val="24"/>
                <w:szCs w:val="24"/>
              </w:rPr>
            </w:pPr>
            <w:r w:rsidRPr="002312C6">
              <w:rPr>
                <w:rFonts w:ascii="Times New Roman" w:eastAsia="Calibri" w:hAnsi="Times New Roman" w:cs="Times New Roman"/>
                <w:b/>
                <w:sz w:val="24"/>
                <w:szCs w:val="24"/>
              </w:rPr>
              <w:t>TRƯỜNG TH,THCS&amp;THPTTHSP</w:t>
            </w:r>
          </w:p>
          <w:p w:rsidR="002312C6" w:rsidRPr="002312C6" w:rsidRDefault="002312C6" w:rsidP="004050DB">
            <w:pPr>
              <w:spacing w:before="40" w:after="0" w:line="360" w:lineRule="auto"/>
              <w:jc w:val="center"/>
              <w:rPr>
                <w:rFonts w:ascii="Times New Roman" w:eastAsia="Calibri" w:hAnsi="Times New Roman" w:cs="Times New Roman"/>
                <w:b/>
                <w:sz w:val="24"/>
                <w:szCs w:val="24"/>
              </w:rPr>
            </w:pPr>
            <w:r w:rsidRPr="002312C6">
              <w:rPr>
                <w:rFonts w:ascii="Times New Roman" w:eastAsia="Calibri" w:hAnsi="Times New Roman" w:cs="Times New Roman"/>
                <w:b/>
                <w:sz w:val="24"/>
                <w:szCs w:val="24"/>
              </w:rPr>
              <w:t xml:space="preserve">--------------------                                     </w:t>
            </w:r>
          </w:p>
          <w:p w:rsidR="002312C6" w:rsidRPr="004223C9" w:rsidRDefault="002312C6" w:rsidP="004050DB">
            <w:pPr>
              <w:spacing w:after="0" w:line="360" w:lineRule="auto"/>
              <w:jc w:val="both"/>
              <w:rPr>
                <w:rFonts w:ascii="Times New Roman" w:eastAsia="Calibri" w:hAnsi="Times New Roman" w:cs="Times New Roman"/>
                <w:sz w:val="24"/>
                <w:szCs w:val="24"/>
              </w:rPr>
            </w:pPr>
            <w:r w:rsidRPr="002312C6">
              <w:rPr>
                <w:rFonts w:ascii="Times New Roman" w:eastAsia="Calibri" w:hAnsi="Times New Roman" w:cs="Times New Roman"/>
                <w:b/>
                <w:sz w:val="24"/>
                <w:szCs w:val="24"/>
              </w:rPr>
              <w:t xml:space="preserve"> </w:t>
            </w:r>
            <w:r w:rsidR="004223C9">
              <w:rPr>
                <w:rFonts w:ascii="Times New Roman" w:eastAsia="Calibri" w:hAnsi="Times New Roman" w:cs="Times New Roman"/>
                <w:b/>
                <w:sz w:val="24"/>
                <w:szCs w:val="24"/>
              </w:rPr>
              <w:t xml:space="preserve">           </w:t>
            </w:r>
            <w:r w:rsidR="004223C9" w:rsidRPr="004223C9">
              <w:rPr>
                <w:rFonts w:ascii="Times New Roman" w:eastAsia="Calibri" w:hAnsi="Times New Roman" w:cs="Times New Roman"/>
                <w:sz w:val="24"/>
                <w:szCs w:val="24"/>
              </w:rPr>
              <w:t>Số</w:t>
            </w:r>
            <w:r w:rsidR="00FB362D">
              <w:rPr>
                <w:rFonts w:ascii="Times New Roman" w:eastAsia="Calibri" w:hAnsi="Times New Roman" w:cs="Times New Roman"/>
                <w:sz w:val="24"/>
                <w:szCs w:val="24"/>
              </w:rPr>
              <w:t>:  783</w:t>
            </w:r>
            <w:bookmarkStart w:id="0" w:name="_GoBack"/>
            <w:bookmarkEnd w:id="0"/>
            <w:r w:rsidR="004223C9" w:rsidRPr="004223C9">
              <w:rPr>
                <w:rFonts w:ascii="Times New Roman" w:eastAsia="Calibri" w:hAnsi="Times New Roman" w:cs="Times New Roman"/>
                <w:sz w:val="24"/>
                <w:szCs w:val="24"/>
              </w:rPr>
              <w:t xml:space="preserve"> /PT THSP</w:t>
            </w:r>
          </w:p>
        </w:tc>
        <w:tc>
          <w:tcPr>
            <w:tcW w:w="6379" w:type="dxa"/>
          </w:tcPr>
          <w:p w:rsidR="002312C6" w:rsidRPr="002312C6" w:rsidRDefault="002312C6" w:rsidP="004050DB">
            <w:pPr>
              <w:spacing w:before="40" w:after="0" w:line="360" w:lineRule="auto"/>
              <w:jc w:val="both"/>
              <w:rPr>
                <w:rFonts w:ascii="Times New Roman" w:eastAsia="Calibri" w:hAnsi="Times New Roman" w:cs="Times New Roman"/>
                <w:b/>
                <w:sz w:val="24"/>
                <w:szCs w:val="24"/>
              </w:rPr>
            </w:pPr>
            <w:r w:rsidRPr="002312C6">
              <w:rPr>
                <w:rFonts w:ascii="Times New Roman" w:eastAsia="Calibri" w:hAnsi="Times New Roman" w:cs="Times New Roman"/>
                <w:b/>
                <w:sz w:val="24"/>
                <w:szCs w:val="24"/>
              </w:rPr>
              <w:t>CỘNG HÒA XÃ HỘI CHỦ NGHĨA VIỆT NAM</w:t>
            </w:r>
          </w:p>
          <w:p w:rsidR="002312C6" w:rsidRPr="002312C6" w:rsidRDefault="002312C6" w:rsidP="004050DB">
            <w:pPr>
              <w:spacing w:after="0" w:line="360" w:lineRule="auto"/>
              <w:jc w:val="center"/>
              <w:rPr>
                <w:rFonts w:ascii="Times New Roman" w:eastAsia="Calibri" w:hAnsi="Times New Roman" w:cs="Times New Roman"/>
                <w:b/>
                <w:sz w:val="24"/>
                <w:szCs w:val="24"/>
              </w:rPr>
            </w:pPr>
            <w:r w:rsidRPr="002312C6">
              <w:rPr>
                <w:rFonts w:ascii="Times New Roman" w:eastAsia="Calibri" w:hAnsi="Times New Roman" w:cs="Times New Roman"/>
                <w:b/>
                <w:sz w:val="24"/>
                <w:szCs w:val="24"/>
              </w:rPr>
              <w:t>Độc lập - Tự do - Hạnh phúc</w:t>
            </w:r>
          </w:p>
          <w:p w:rsidR="002312C6" w:rsidRPr="002312C6" w:rsidRDefault="002312C6" w:rsidP="004050DB">
            <w:pPr>
              <w:spacing w:after="0" w:line="360" w:lineRule="auto"/>
              <w:jc w:val="center"/>
              <w:rPr>
                <w:rFonts w:ascii="Times New Roman" w:eastAsia="Calibri" w:hAnsi="Times New Roman" w:cs="Times New Roman"/>
                <w:b/>
                <w:sz w:val="24"/>
                <w:szCs w:val="24"/>
              </w:rPr>
            </w:pPr>
            <w:r w:rsidRPr="002312C6">
              <w:rPr>
                <w:rFonts w:ascii="Times New Roman" w:eastAsia="Calibri" w:hAnsi="Times New Roman" w:cs="Times New Roman"/>
                <w:b/>
                <w:sz w:val="24"/>
                <w:szCs w:val="24"/>
              </w:rPr>
              <w:t>----------------------------</w:t>
            </w:r>
          </w:p>
          <w:p w:rsidR="002312C6" w:rsidRDefault="002312C6" w:rsidP="004050DB">
            <w:pPr>
              <w:spacing w:after="0" w:line="360" w:lineRule="auto"/>
              <w:jc w:val="center"/>
              <w:rPr>
                <w:rFonts w:ascii="Times New Roman" w:eastAsia="Calibri" w:hAnsi="Times New Roman" w:cs="Times New Roman"/>
                <w:i/>
                <w:sz w:val="24"/>
                <w:szCs w:val="24"/>
              </w:rPr>
            </w:pPr>
            <w:r w:rsidRPr="002312C6">
              <w:rPr>
                <w:rFonts w:ascii="Times New Roman" w:eastAsia="Calibri" w:hAnsi="Times New Roman" w:cs="Times New Roman"/>
                <w:i/>
                <w:sz w:val="24"/>
                <w:szCs w:val="24"/>
              </w:rPr>
              <w:t>Nghệ</w:t>
            </w:r>
            <w:r w:rsidR="008C310B">
              <w:rPr>
                <w:rFonts w:ascii="Times New Roman" w:eastAsia="Calibri" w:hAnsi="Times New Roman" w:cs="Times New Roman"/>
                <w:i/>
                <w:sz w:val="24"/>
                <w:szCs w:val="24"/>
              </w:rPr>
              <w:t xml:space="preserve"> An, ngày</w:t>
            </w:r>
            <w:r w:rsidRPr="002312C6">
              <w:rPr>
                <w:rFonts w:ascii="Times New Roman" w:eastAsia="Calibri" w:hAnsi="Times New Roman" w:cs="Times New Roman"/>
                <w:i/>
                <w:sz w:val="24"/>
                <w:szCs w:val="24"/>
              </w:rPr>
              <w:t xml:space="preserve"> </w:t>
            </w:r>
            <w:r w:rsidR="008C310B">
              <w:rPr>
                <w:rFonts w:ascii="Times New Roman" w:eastAsia="Calibri" w:hAnsi="Times New Roman" w:cs="Times New Roman"/>
                <w:i/>
                <w:sz w:val="24"/>
                <w:szCs w:val="24"/>
              </w:rPr>
              <w:t xml:space="preserve">14 </w:t>
            </w:r>
            <w:r w:rsidRPr="002312C6">
              <w:rPr>
                <w:rFonts w:ascii="Times New Roman" w:eastAsia="Calibri" w:hAnsi="Times New Roman" w:cs="Times New Roman"/>
                <w:i/>
                <w:sz w:val="24"/>
                <w:szCs w:val="24"/>
              </w:rPr>
              <w:t>tháng 1</w:t>
            </w:r>
            <w:r w:rsidR="008C310B">
              <w:rPr>
                <w:rFonts w:ascii="Times New Roman" w:eastAsia="Calibri" w:hAnsi="Times New Roman" w:cs="Times New Roman"/>
                <w:i/>
                <w:sz w:val="24"/>
                <w:szCs w:val="24"/>
              </w:rPr>
              <w:t>2</w:t>
            </w:r>
            <w:r w:rsidRPr="002312C6">
              <w:rPr>
                <w:rFonts w:ascii="Times New Roman" w:eastAsia="Calibri" w:hAnsi="Times New Roman" w:cs="Times New Roman"/>
                <w:i/>
                <w:sz w:val="24"/>
                <w:szCs w:val="24"/>
              </w:rPr>
              <w:t xml:space="preserve"> năm 2023</w:t>
            </w:r>
          </w:p>
          <w:p w:rsidR="004223C9" w:rsidRDefault="004223C9" w:rsidP="004050DB">
            <w:pPr>
              <w:spacing w:after="0" w:line="360" w:lineRule="auto"/>
              <w:rPr>
                <w:rFonts w:ascii="Times New Roman" w:eastAsia="Calibri" w:hAnsi="Times New Roman" w:cs="Times New Roman"/>
                <w:i/>
                <w:sz w:val="24"/>
                <w:szCs w:val="24"/>
              </w:rPr>
            </w:pPr>
          </w:p>
          <w:p w:rsidR="004223C9" w:rsidRPr="004223C9" w:rsidRDefault="004223C9" w:rsidP="004050DB">
            <w:pPr>
              <w:spacing w:after="0" w:line="360" w:lineRule="auto"/>
              <w:rPr>
                <w:rFonts w:ascii="Times New Roman" w:eastAsia="Calibri" w:hAnsi="Times New Roman" w:cs="Times New Roman"/>
                <w:sz w:val="30"/>
                <w:szCs w:val="30"/>
              </w:rPr>
            </w:pPr>
            <w:r w:rsidRPr="004223C9">
              <w:rPr>
                <w:rFonts w:ascii="Times New Roman" w:eastAsia="Calibri" w:hAnsi="Times New Roman" w:cs="Times New Roman"/>
                <w:sz w:val="30"/>
                <w:szCs w:val="30"/>
              </w:rPr>
              <w:t>QUYẾT ĐỊNH</w:t>
            </w:r>
          </w:p>
        </w:tc>
      </w:tr>
    </w:tbl>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rStyle w:val="Strong"/>
          <w:color w:val="333333"/>
          <w:sz w:val="26"/>
          <w:szCs w:val="26"/>
          <w:bdr w:val="none" w:sz="0" w:space="0" w:color="auto" w:frame="1"/>
        </w:rPr>
        <w:t xml:space="preserve">- Phụ trách và điều hành toàn bộ hoạt động </w:t>
      </w:r>
      <w:proofErr w:type="gramStart"/>
      <w:r w:rsidRPr="002312C6">
        <w:rPr>
          <w:rStyle w:val="Strong"/>
          <w:color w:val="333333"/>
          <w:sz w:val="26"/>
          <w:szCs w:val="26"/>
          <w:bdr w:val="none" w:sz="0" w:space="0" w:color="auto" w:frame="1"/>
        </w:rPr>
        <w:t>chung</w:t>
      </w:r>
      <w:proofErr w:type="gramEnd"/>
      <w:r w:rsidRPr="002312C6">
        <w:rPr>
          <w:rStyle w:val="Strong"/>
          <w:color w:val="333333"/>
          <w:sz w:val="26"/>
          <w:szCs w:val="26"/>
          <w:bdr w:val="none" w:sz="0" w:space="0" w:color="auto" w:frame="1"/>
        </w:rPr>
        <w:t xml:space="preserve"> của nhà trường;</w:t>
      </w:r>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tab/>
      </w:r>
      <w:r w:rsidRPr="002312C6">
        <w:rPr>
          <w:color w:val="333333"/>
          <w:sz w:val="26"/>
          <w:szCs w:val="26"/>
          <w:bdr w:val="none" w:sz="0" w:space="0" w:color="auto" w:frame="1"/>
        </w:rPr>
        <w:tab/>
        <w:t>+ Trực tiếp phụ trách các lĩnh vực: Công tác Đảng, chính trị tư tưởng, tổ chức cán bộ, tài chính, công tác tuyển sinh, y tế, đối ngoại và thi đua khen thưởng của nhà trường;</w:t>
      </w:r>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tab/>
      </w:r>
      <w:r w:rsidRPr="002312C6">
        <w:rPr>
          <w:color w:val="333333"/>
          <w:sz w:val="26"/>
          <w:szCs w:val="26"/>
          <w:bdr w:val="none" w:sz="0" w:space="0" w:color="auto" w:frame="1"/>
        </w:rPr>
        <w:tab/>
        <w:t>+ Chỉ đạo và quản lý công tác kế hoạch, công tác thực hành, thực tập trong nhà trường (Chỉ đạo xây dựng các loại kế hoạch và kiểm tra đôn đốc thực hiện kế hoạch);</w:t>
      </w:r>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tab/>
      </w:r>
      <w:r w:rsidRPr="002312C6">
        <w:rPr>
          <w:color w:val="333333"/>
          <w:sz w:val="26"/>
          <w:szCs w:val="26"/>
          <w:bdr w:val="none" w:sz="0" w:space="0" w:color="auto" w:frame="1"/>
        </w:rPr>
        <w:tab/>
        <w:t>+ Chịu trách nhiệm tổ chức thực hiện quy chế dân chủ trong nhà trường;</w:t>
      </w:r>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tab/>
      </w:r>
      <w:r w:rsidRPr="002312C6">
        <w:rPr>
          <w:color w:val="333333"/>
          <w:sz w:val="26"/>
          <w:szCs w:val="26"/>
          <w:bdr w:val="none" w:sz="0" w:space="0" w:color="auto" w:frame="1"/>
        </w:rPr>
        <w:tab/>
        <w:t xml:space="preserve">+ Tiếp nhận và phân công toàn bộ các thông tin, văn bản liên quan đến các hoạt động của nhà trường. Chủ trì phân công nhiệm vụ cho từng thành viên trong Ban Giám hiệu </w:t>
      </w:r>
      <w:proofErr w:type="gramStart"/>
      <w:r w:rsidRPr="002312C6">
        <w:rPr>
          <w:color w:val="333333"/>
          <w:sz w:val="26"/>
          <w:szCs w:val="26"/>
          <w:bdr w:val="none" w:sz="0" w:space="0" w:color="auto" w:frame="1"/>
        </w:rPr>
        <w:t>theo</w:t>
      </w:r>
      <w:proofErr w:type="gramEnd"/>
      <w:r w:rsidRPr="002312C6">
        <w:rPr>
          <w:color w:val="333333"/>
          <w:sz w:val="26"/>
          <w:szCs w:val="26"/>
          <w:bdr w:val="none" w:sz="0" w:space="0" w:color="auto" w:frame="1"/>
        </w:rPr>
        <w:t xml:space="preserve"> từng hoạt động;</w:t>
      </w:r>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lastRenderedPageBreak/>
        <w:tab/>
      </w:r>
      <w:r w:rsidRPr="002312C6">
        <w:rPr>
          <w:color w:val="333333"/>
          <w:sz w:val="26"/>
          <w:szCs w:val="26"/>
          <w:bdr w:val="none" w:sz="0" w:space="0" w:color="auto" w:frame="1"/>
        </w:rPr>
        <w:tab/>
        <w:t>+ Là người phát ngôn duy nhất và chịu trách nhiệm ký duyệt các thông tin cung cấp ra ngoài trường; là người tiếp nhận và xử lý thông tin liên quan đến hoạt động của nhà trường với các cơ quan thông tấn, báo chí, các đoàn thanh tra, kiểm tra;</w:t>
      </w:r>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t> </w:t>
      </w:r>
      <w:r w:rsidRPr="002312C6">
        <w:rPr>
          <w:color w:val="333333"/>
          <w:sz w:val="26"/>
          <w:szCs w:val="26"/>
          <w:bdr w:val="none" w:sz="0" w:space="0" w:color="auto" w:frame="1"/>
        </w:rPr>
        <w:tab/>
      </w:r>
      <w:r w:rsidRPr="002312C6">
        <w:rPr>
          <w:color w:val="333333"/>
          <w:sz w:val="26"/>
          <w:szCs w:val="26"/>
          <w:bdr w:val="none" w:sz="0" w:space="0" w:color="auto" w:frame="1"/>
        </w:rPr>
        <w:tab/>
        <w:t>+ Chủ trì xử lý công tác thanh tra, kiểm tra của nhà trường;</w:t>
      </w:r>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tab/>
      </w:r>
      <w:r w:rsidRPr="002312C6">
        <w:rPr>
          <w:color w:val="333333"/>
          <w:sz w:val="26"/>
          <w:szCs w:val="26"/>
          <w:bdr w:val="none" w:sz="0" w:space="0" w:color="auto" w:frame="1"/>
        </w:rPr>
        <w:tab/>
        <w:t>+ Trực tiếp duyệt và ban hành các loại biểu mẫu giấy tờ, ký duyệt học bạ và các giấy chứng nhận của các bậc học;</w:t>
      </w:r>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tab/>
      </w:r>
      <w:r w:rsidRPr="002312C6">
        <w:rPr>
          <w:color w:val="333333"/>
          <w:sz w:val="26"/>
          <w:szCs w:val="26"/>
          <w:bdr w:val="none" w:sz="0" w:space="0" w:color="auto" w:frame="1"/>
        </w:rPr>
        <w:tab/>
        <w:t>+ Là chủ tài khoản của trường;</w:t>
      </w:r>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tab/>
      </w:r>
      <w:r w:rsidRPr="002312C6">
        <w:rPr>
          <w:color w:val="333333"/>
          <w:sz w:val="26"/>
          <w:szCs w:val="26"/>
          <w:bdr w:val="none" w:sz="0" w:space="0" w:color="auto" w:frame="1"/>
        </w:rPr>
        <w:tab/>
        <w:t>+ Chủ trì các cuộc họp cơ quan, họp giao ban</w:t>
      </w:r>
      <w:proofErr w:type="gramStart"/>
      <w:r w:rsidRPr="002312C6">
        <w:rPr>
          <w:color w:val="333333"/>
          <w:sz w:val="26"/>
          <w:szCs w:val="26"/>
          <w:bdr w:val="none" w:sz="0" w:space="0" w:color="auto" w:frame="1"/>
        </w:rPr>
        <w:t>,…</w:t>
      </w:r>
      <w:proofErr w:type="gramEnd"/>
    </w:p>
    <w:p w:rsidR="00EA7F58" w:rsidRPr="002312C6" w:rsidRDefault="00EA7F58" w:rsidP="004050DB">
      <w:pPr>
        <w:pStyle w:val="NormalWeb"/>
        <w:shd w:val="clear" w:color="auto" w:fill="FFFFFF"/>
        <w:spacing w:before="0" w:beforeAutospacing="0" w:after="0" w:afterAutospacing="0" w:line="360" w:lineRule="auto"/>
        <w:jc w:val="both"/>
        <w:rPr>
          <w:color w:val="000000"/>
          <w:sz w:val="26"/>
          <w:szCs w:val="26"/>
        </w:rPr>
      </w:pPr>
      <w:r w:rsidRPr="002312C6">
        <w:rPr>
          <w:color w:val="333333"/>
          <w:sz w:val="26"/>
          <w:szCs w:val="26"/>
          <w:bdr w:val="none" w:sz="0" w:space="0" w:color="auto" w:frame="1"/>
        </w:rPr>
        <w:tab/>
      </w:r>
      <w:r w:rsidRPr="002312C6">
        <w:rPr>
          <w:color w:val="333333"/>
          <w:sz w:val="26"/>
          <w:szCs w:val="26"/>
          <w:bdr w:val="none" w:sz="0" w:space="0" w:color="auto" w:frame="1"/>
        </w:rPr>
        <w:tab/>
        <w:t>+ Trực tiếp chỉ đạo các hoạt động của cấp THCS;</w:t>
      </w:r>
    </w:p>
    <w:p w:rsidR="00EA7F58" w:rsidRPr="005E3814" w:rsidRDefault="00EA7F58" w:rsidP="004050DB">
      <w:pPr>
        <w:pStyle w:val="NormalWeb"/>
        <w:shd w:val="clear" w:color="auto" w:fill="FFFFFF"/>
        <w:spacing w:before="0" w:beforeAutospacing="0" w:after="0" w:afterAutospacing="0" w:line="360" w:lineRule="auto"/>
        <w:jc w:val="both"/>
        <w:rPr>
          <w:rStyle w:val="Strong"/>
          <w:b w:val="0"/>
          <w:color w:val="333333"/>
          <w:sz w:val="26"/>
          <w:szCs w:val="26"/>
          <w:bdr w:val="none" w:sz="0" w:space="0" w:color="auto" w:frame="1"/>
        </w:rPr>
      </w:pPr>
      <w:r w:rsidRPr="002312C6">
        <w:rPr>
          <w:color w:val="333333"/>
          <w:sz w:val="26"/>
          <w:szCs w:val="26"/>
          <w:bdr w:val="none" w:sz="0" w:space="0" w:color="auto" w:frame="1"/>
        </w:rPr>
        <w:tab/>
      </w:r>
      <w:r w:rsidR="005D5B00">
        <w:rPr>
          <w:rStyle w:val="Strong"/>
          <w:b w:val="0"/>
          <w:color w:val="333333"/>
          <w:sz w:val="26"/>
          <w:szCs w:val="26"/>
          <w:bdr w:val="none" w:sz="0" w:space="0" w:color="auto" w:frame="1"/>
        </w:rPr>
        <w:t> +</w:t>
      </w:r>
      <w:r w:rsidRPr="005E3814">
        <w:rPr>
          <w:rStyle w:val="Strong"/>
          <w:b w:val="0"/>
          <w:color w:val="333333"/>
          <w:sz w:val="26"/>
          <w:szCs w:val="26"/>
          <w:bdr w:val="none" w:sz="0" w:space="0" w:color="auto" w:frame="1"/>
        </w:rPr>
        <w:t xml:space="preserve"> Thực hiện Các nhiệm vụ khác do Hiệu trưởng Trường Đại học Vinh phân công.</w:t>
      </w:r>
    </w:p>
    <w:p w:rsidR="00EA7F58" w:rsidRPr="005163CF" w:rsidRDefault="00EA7F58" w:rsidP="004050DB">
      <w:pPr>
        <w:pStyle w:val="NormalWeb"/>
        <w:shd w:val="clear" w:color="auto" w:fill="FFFFFF"/>
        <w:spacing w:before="0" w:beforeAutospacing="0" w:after="0" w:afterAutospacing="0" w:line="360" w:lineRule="auto"/>
        <w:jc w:val="both"/>
        <w:rPr>
          <w:rStyle w:val="Strong"/>
          <w:color w:val="333333"/>
          <w:sz w:val="26"/>
          <w:szCs w:val="26"/>
          <w:bdr w:val="none" w:sz="0" w:space="0" w:color="auto" w:frame="1"/>
        </w:rPr>
      </w:pPr>
      <w:r w:rsidRPr="005E3814">
        <w:rPr>
          <w:rStyle w:val="Strong"/>
          <w:b w:val="0"/>
          <w:color w:val="333333"/>
          <w:sz w:val="26"/>
          <w:szCs w:val="26"/>
          <w:bdr w:val="none" w:sz="0" w:space="0" w:color="auto" w:frame="1"/>
        </w:rPr>
        <w:t xml:space="preserve"> 2. </w:t>
      </w:r>
      <w:r w:rsidRPr="005163CF">
        <w:rPr>
          <w:rStyle w:val="Strong"/>
          <w:color w:val="333333"/>
          <w:sz w:val="26"/>
          <w:szCs w:val="26"/>
          <w:bdr w:val="none" w:sz="0" w:space="0" w:color="auto" w:frame="1"/>
        </w:rPr>
        <w:t>ĐC Đỗ Thị Hà -Phó Hiệu Trưởng</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 xml:space="preserve">      - Là người được </w:t>
      </w:r>
      <w:r w:rsidR="005163CF">
        <w:rPr>
          <w:rStyle w:val="Strong"/>
          <w:b w:val="0"/>
          <w:color w:val="333333"/>
          <w:sz w:val="26"/>
          <w:szCs w:val="26"/>
          <w:bdr w:val="none" w:sz="0" w:space="0" w:color="auto" w:frame="1"/>
        </w:rPr>
        <w:t>Hiệu trưởng ủy quyền</w:t>
      </w:r>
      <w:r w:rsidRPr="005E3814">
        <w:rPr>
          <w:rStyle w:val="Strong"/>
          <w:b w:val="0"/>
          <w:color w:val="333333"/>
          <w:sz w:val="26"/>
          <w:szCs w:val="26"/>
          <w:bdr w:val="none" w:sz="0" w:space="0" w:color="auto" w:frame="1"/>
        </w:rPr>
        <w:t xml:space="preserve"> trong thời gian Hiệu đi công tác vắng.</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ab/>
        <w:t xml:space="preserve">- </w:t>
      </w:r>
      <w:r w:rsidR="005163CF">
        <w:rPr>
          <w:rStyle w:val="Strong"/>
          <w:b w:val="0"/>
          <w:color w:val="333333"/>
          <w:sz w:val="26"/>
          <w:szCs w:val="26"/>
          <w:bdr w:val="none" w:sz="0" w:space="0" w:color="auto" w:frame="1"/>
        </w:rPr>
        <w:t>Giúp Hiệu trưởng p</w:t>
      </w:r>
      <w:r w:rsidRPr="005E3814">
        <w:rPr>
          <w:rStyle w:val="Strong"/>
          <w:b w:val="0"/>
          <w:color w:val="333333"/>
          <w:sz w:val="26"/>
          <w:szCs w:val="26"/>
          <w:bdr w:val="none" w:sz="0" w:space="0" w:color="auto" w:frame="1"/>
        </w:rPr>
        <w:t xml:space="preserve">hụ trách và </w:t>
      </w:r>
      <w:proofErr w:type="gramStart"/>
      <w:r w:rsidRPr="005E3814">
        <w:rPr>
          <w:rStyle w:val="Strong"/>
          <w:b w:val="0"/>
          <w:color w:val="333333"/>
          <w:sz w:val="26"/>
          <w:szCs w:val="26"/>
          <w:bdr w:val="none" w:sz="0" w:space="0" w:color="auto" w:frame="1"/>
        </w:rPr>
        <w:t>theo</w:t>
      </w:r>
      <w:proofErr w:type="gramEnd"/>
      <w:r w:rsidRPr="005E3814">
        <w:rPr>
          <w:rStyle w:val="Strong"/>
          <w:b w:val="0"/>
          <w:color w:val="333333"/>
          <w:sz w:val="26"/>
          <w:szCs w:val="26"/>
          <w:bdr w:val="none" w:sz="0" w:space="0" w:color="auto" w:frame="1"/>
        </w:rPr>
        <w:t xml:space="preserve"> dõi các công việc sau:</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Emphasis"/>
          <w:bCs/>
          <w:color w:val="333333"/>
          <w:sz w:val="26"/>
          <w:szCs w:val="26"/>
          <w:bdr w:val="none" w:sz="0" w:space="0" w:color="auto" w:frame="1"/>
        </w:rPr>
        <w:t> </w:t>
      </w:r>
      <w:r w:rsidRPr="005E3814">
        <w:rPr>
          <w:rStyle w:val="Emphasis"/>
          <w:bCs/>
          <w:color w:val="333333"/>
          <w:sz w:val="26"/>
          <w:szCs w:val="26"/>
          <w:bdr w:val="none" w:sz="0" w:space="0" w:color="auto" w:frame="1"/>
        </w:rPr>
        <w:tab/>
      </w:r>
      <w:r w:rsidRPr="005E3814">
        <w:rPr>
          <w:rStyle w:val="Emphasis"/>
          <w:bCs/>
          <w:color w:val="333333"/>
          <w:sz w:val="26"/>
          <w:szCs w:val="26"/>
          <w:bdr w:val="none" w:sz="0" w:space="0" w:color="auto" w:frame="1"/>
        </w:rPr>
        <w:tab/>
      </w:r>
      <w:r w:rsidRPr="005E3814">
        <w:rPr>
          <w:rStyle w:val="Strong"/>
          <w:b w:val="0"/>
          <w:color w:val="333333"/>
          <w:sz w:val="26"/>
          <w:szCs w:val="26"/>
          <w:bdr w:val="none" w:sz="0" w:space="0" w:color="auto" w:frame="1"/>
        </w:rPr>
        <w:t>+ Phụ trách chuyên môn cấp Tiểu học;</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ab/>
      </w:r>
      <w:r w:rsidRPr="005E3814">
        <w:rPr>
          <w:rStyle w:val="Strong"/>
          <w:b w:val="0"/>
          <w:color w:val="333333"/>
          <w:sz w:val="26"/>
          <w:szCs w:val="26"/>
          <w:bdr w:val="none" w:sz="0" w:space="0" w:color="auto" w:frame="1"/>
        </w:rPr>
        <w:tab/>
        <w:t>+ Chỉ đạo các tổ bộ môn xây dựng các loại kế hoạch ở bậc Tiểu học trình Hiệu trưởng phê duyệt;</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ab/>
      </w:r>
      <w:r w:rsidRPr="005E3814">
        <w:rPr>
          <w:rStyle w:val="Strong"/>
          <w:b w:val="0"/>
          <w:color w:val="333333"/>
          <w:sz w:val="26"/>
          <w:szCs w:val="26"/>
          <w:bdr w:val="none" w:sz="0" w:space="0" w:color="auto" w:frame="1"/>
        </w:rPr>
        <w:tab/>
        <w:t>+ Triển khai, kiểm tra đôn đốc thực hiện kế hoạch bậc học Tiểu học;</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ab/>
      </w:r>
      <w:r w:rsidRPr="005E3814">
        <w:rPr>
          <w:rStyle w:val="Strong"/>
          <w:b w:val="0"/>
          <w:color w:val="333333"/>
          <w:sz w:val="26"/>
          <w:szCs w:val="26"/>
          <w:bdr w:val="none" w:sz="0" w:space="0" w:color="auto" w:frame="1"/>
        </w:rPr>
        <w:tab/>
        <w:t>+ Chỉ đạo và tổ chức các cuộc vận động, các phong trào do Bộ giáo dục và Đào tạo phát động đối với bậc học Tiểu học;</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ab/>
      </w:r>
      <w:r w:rsidRPr="005E3814">
        <w:rPr>
          <w:rStyle w:val="Strong"/>
          <w:b w:val="0"/>
          <w:color w:val="333333"/>
          <w:sz w:val="26"/>
          <w:szCs w:val="26"/>
          <w:bdr w:val="none" w:sz="0" w:space="0" w:color="auto" w:frame="1"/>
        </w:rPr>
        <w:tab/>
        <w:t xml:space="preserve">+ Quản lý nề nếp giáo viên, nhân viên và học sinh, </w:t>
      </w:r>
      <w:proofErr w:type="gramStart"/>
      <w:r w:rsidRPr="005E3814">
        <w:rPr>
          <w:rStyle w:val="Strong"/>
          <w:b w:val="0"/>
          <w:color w:val="333333"/>
          <w:sz w:val="26"/>
          <w:szCs w:val="26"/>
          <w:bdr w:val="none" w:sz="0" w:space="0" w:color="auto" w:frame="1"/>
        </w:rPr>
        <w:t>an</w:t>
      </w:r>
      <w:proofErr w:type="gramEnd"/>
      <w:r w:rsidRPr="005E3814">
        <w:rPr>
          <w:rStyle w:val="Strong"/>
          <w:b w:val="0"/>
          <w:color w:val="333333"/>
          <w:sz w:val="26"/>
          <w:szCs w:val="26"/>
          <w:bdr w:val="none" w:sz="0" w:space="0" w:color="auto" w:frame="1"/>
        </w:rPr>
        <w:t xml:space="preserve"> toàn thực phẩm cho bậc học Tiểu học;</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ab/>
      </w:r>
      <w:r w:rsidRPr="005E3814">
        <w:rPr>
          <w:rStyle w:val="Strong"/>
          <w:b w:val="0"/>
          <w:color w:val="333333"/>
          <w:sz w:val="26"/>
          <w:szCs w:val="26"/>
          <w:bdr w:val="none" w:sz="0" w:space="0" w:color="auto" w:frame="1"/>
        </w:rPr>
        <w:tab/>
        <w:t>+ Theo dõi và tiếp nhận các thông tin về bậc học Tiểu học của phòng Giáo dục – Đào tạo thành phố Vinh và báo cáo Hiệu trưởng để xử lý;</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ab/>
      </w:r>
      <w:r w:rsidRPr="005E3814">
        <w:rPr>
          <w:rStyle w:val="Strong"/>
          <w:b w:val="0"/>
          <w:color w:val="333333"/>
          <w:sz w:val="26"/>
          <w:szCs w:val="26"/>
          <w:bdr w:val="none" w:sz="0" w:space="0" w:color="auto" w:frame="1"/>
        </w:rPr>
        <w:tab/>
        <w:t>+ Phụ trách công tác phổ cập giáo dục Tiểu học;</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ab/>
      </w:r>
      <w:r w:rsidRPr="005E3814">
        <w:rPr>
          <w:rStyle w:val="Strong"/>
          <w:b w:val="0"/>
          <w:color w:val="333333"/>
          <w:sz w:val="26"/>
          <w:szCs w:val="26"/>
          <w:bdr w:val="none" w:sz="0" w:space="0" w:color="auto" w:frame="1"/>
        </w:rPr>
        <w:tab/>
        <w:t>+ Quản lý hồ sơ cấp Tiểu học;</w:t>
      </w:r>
    </w:p>
    <w:p w:rsidR="00EA7F58" w:rsidRPr="005E3814" w:rsidRDefault="005D5B00" w:rsidP="004050DB">
      <w:pPr>
        <w:pStyle w:val="NormalWeb"/>
        <w:shd w:val="clear" w:color="auto" w:fill="FFFFFF"/>
        <w:spacing w:before="0" w:beforeAutospacing="0" w:after="0" w:afterAutospacing="0" w:line="360" w:lineRule="auto"/>
        <w:jc w:val="both"/>
        <w:rPr>
          <w:rStyle w:val="Strong"/>
          <w:b w:val="0"/>
          <w:color w:val="333333"/>
          <w:sz w:val="26"/>
          <w:szCs w:val="26"/>
          <w:bdr w:val="none" w:sz="0" w:space="0" w:color="auto" w:frame="1"/>
        </w:rPr>
      </w:pPr>
      <w:r>
        <w:rPr>
          <w:rStyle w:val="Strong"/>
          <w:b w:val="0"/>
          <w:color w:val="333333"/>
          <w:sz w:val="26"/>
          <w:szCs w:val="26"/>
          <w:bdr w:val="none" w:sz="0" w:space="0" w:color="auto" w:frame="1"/>
        </w:rPr>
        <w:tab/>
        <w:t xml:space="preserve">         +</w:t>
      </w:r>
      <w:r w:rsidR="00EA7F58" w:rsidRPr="005E3814">
        <w:rPr>
          <w:rStyle w:val="Strong"/>
          <w:b w:val="0"/>
          <w:color w:val="333333"/>
          <w:sz w:val="26"/>
          <w:szCs w:val="26"/>
          <w:bdr w:val="none" w:sz="0" w:space="0" w:color="auto" w:frame="1"/>
        </w:rPr>
        <w:t> Thực hiện các nhiệm vụ khác khi được Hiệu trưởng phân công.</w:t>
      </w:r>
    </w:p>
    <w:p w:rsidR="00EA7F58" w:rsidRPr="009B2A2F" w:rsidRDefault="00EA7F58" w:rsidP="004050DB">
      <w:pPr>
        <w:pStyle w:val="NormalWeb"/>
        <w:shd w:val="clear" w:color="auto" w:fill="FFFFFF"/>
        <w:spacing w:before="0" w:beforeAutospacing="0" w:after="0" w:afterAutospacing="0" w:line="360" w:lineRule="auto"/>
        <w:jc w:val="both"/>
        <w:rPr>
          <w:rStyle w:val="Strong"/>
          <w:color w:val="333333"/>
          <w:sz w:val="26"/>
          <w:szCs w:val="26"/>
          <w:bdr w:val="none" w:sz="0" w:space="0" w:color="auto" w:frame="1"/>
        </w:rPr>
      </w:pPr>
      <w:r w:rsidRPr="009B2A2F">
        <w:rPr>
          <w:rStyle w:val="Strong"/>
          <w:color w:val="333333"/>
          <w:sz w:val="26"/>
          <w:szCs w:val="26"/>
          <w:bdr w:val="none" w:sz="0" w:space="0" w:color="auto" w:frame="1"/>
        </w:rPr>
        <w:t xml:space="preserve">3. </w:t>
      </w:r>
      <w:r w:rsidR="00FB362D">
        <w:rPr>
          <w:rStyle w:val="Strong"/>
          <w:color w:val="333333"/>
          <w:sz w:val="26"/>
          <w:szCs w:val="26"/>
          <w:bdr w:val="none" w:sz="0" w:space="0" w:color="auto" w:frame="1"/>
        </w:rPr>
        <w:t>ĐC Nguyễn Văn Thuận -</w:t>
      </w:r>
      <w:r w:rsidRPr="009B2A2F">
        <w:rPr>
          <w:rStyle w:val="Strong"/>
          <w:color w:val="333333"/>
          <w:sz w:val="26"/>
          <w:szCs w:val="26"/>
          <w:bdr w:val="none" w:sz="0" w:space="0" w:color="auto" w:frame="1"/>
        </w:rPr>
        <w:t>Phó Hiệu trưởng</w:t>
      </w:r>
    </w:p>
    <w:p w:rsidR="005163CF" w:rsidRPr="005E3814" w:rsidRDefault="005163CF" w:rsidP="004050DB">
      <w:pPr>
        <w:pStyle w:val="NormalWeb"/>
        <w:shd w:val="clear" w:color="auto" w:fill="FFFFFF"/>
        <w:spacing w:before="0" w:beforeAutospacing="0" w:after="0" w:afterAutospacing="0" w:line="360" w:lineRule="auto"/>
        <w:jc w:val="both"/>
        <w:rPr>
          <w:color w:val="000000"/>
          <w:sz w:val="26"/>
          <w:szCs w:val="26"/>
        </w:rPr>
      </w:pPr>
      <w:r>
        <w:rPr>
          <w:rStyle w:val="Strong"/>
          <w:b w:val="0"/>
          <w:color w:val="333333"/>
          <w:sz w:val="26"/>
          <w:szCs w:val="26"/>
          <w:bdr w:val="none" w:sz="0" w:space="0" w:color="auto" w:frame="1"/>
        </w:rPr>
        <w:t>Giúp Hiệu trưởng p</w:t>
      </w:r>
      <w:r w:rsidRPr="005E3814">
        <w:rPr>
          <w:rStyle w:val="Strong"/>
          <w:b w:val="0"/>
          <w:color w:val="333333"/>
          <w:sz w:val="26"/>
          <w:szCs w:val="26"/>
          <w:bdr w:val="none" w:sz="0" w:space="0" w:color="auto" w:frame="1"/>
        </w:rPr>
        <w:t xml:space="preserve">hụ trách và </w:t>
      </w:r>
      <w:proofErr w:type="gramStart"/>
      <w:r w:rsidRPr="005E3814">
        <w:rPr>
          <w:rStyle w:val="Strong"/>
          <w:b w:val="0"/>
          <w:color w:val="333333"/>
          <w:sz w:val="26"/>
          <w:szCs w:val="26"/>
          <w:bdr w:val="none" w:sz="0" w:space="0" w:color="auto" w:frame="1"/>
        </w:rPr>
        <w:t>theo</w:t>
      </w:r>
      <w:proofErr w:type="gramEnd"/>
      <w:r w:rsidRPr="005E3814">
        <w:rPr>
          <w:rStyle w:val="Strong"/>
          <w:b w:val="0"/>
          <w:color w:val="333333"/>
          <w:sz w:val="26"/>
          <w:szCs w:val="26"/>
          <w:bdr w:val="none" w:sz="0" w:space="0" w:color="auto" w:frame="1"/>
        </w:rPr>
        <w:t xml:space="preserve"> dõi các công việc sau:</w:t>
      </w:r>
    </w:p>
    <w:p w:rsidR="00EA7F58" w:rsidRPr="005E3814" w:rsidRDefault="005163CF" w:rsidP="004050DB">
      <w:pPr>
        <w:pStyle w:val="NormalWeb"/>
        <w:shd w:val="clear" w:color="auto" w:fill="FFFFFF"/>
        <w:spacing w:before="0" w:beforeAutospacing="0" w:after="0" w:afterAutospacing="0" w:line="360" w:lineRule="auto"/>
        <w:jc w:val="both"/>
        <w:rPr>
          <w:rStyle w:val="Strong"/>
          <w:b w:val="0"/>
          <w:color w:val="333333"/>
          <w:sz w:val="26"/>
          <w:szCs w:val="26"/>
          <w:bdr w:val="none" w:sz="0" w:space="0" w:color="auto" w:frame="1"/>
        </w:rPr>
      </w:pPr>
      <w:r>
        <w:rPr>
          <w:rStyle w:val="Strong"/>
          <w:b w:val="0"/>
          <w:color w:val="333333"/>
          <w:sz w:val="26"/>
          <w:szCs w:val="26"/>
          <w:bdr w:val="none" w:sz="0" w:space="0" w:color="auto" w:frame="1"/>
        </w:rPr>
        <w:lastRenderedPageBreak/>
        <w:t>+L</w:t>
      </w:r>
      <w:r w:rsidR="00EA7F58" w:rsidRPr="005E3814">
        <w:rPr>
          <w:rStyle w:val="Strong"/>
          <w:b w:val="0"/>
          <w:color w:val="333333"/>
          <w:sz w:val="26"/>
          <w:szCs w:val="26"/>
          <w:bdr w:val="none" w:sz="0" w:space="0" w:color="auto" w:frame="1"/>
        </w:rPr>
        <w:t>ĩnh vực cơ sở vật chất, trang thiết bị dạy học của nhà trường, bao gồm:  cấp TH, THCS&amp;THPT</w:t>
      </w:r>
      <w:r w:rsidR="00FB362D">
        <w:rPr>
          <w:rStyle w:val="Strong"/>
          <w:b w:val="0"/>
          <w:color w:val="333333"/>
          <w:sz w:val="26"/>
          <w:szCs w:val="26"/>
          <w:bdr w:val="none" w:sz="0" w:space="0" w:color="auto" w:frame="1"/>
        </w:rPr>
        <w:t xml:space="preserve"> và nhà </w:t>
      </w:r>
      <w:proofErr w:type="gramStart"/>
      <w:r w:rsidR="00FB362D">
        <w:rPr>
          <w:rStyle w:val="Strong"/>
          <w:b w:val="0"/>
          <w:color w:val="333333"/>
          <w:sz w:val="26"/>
          <w:szCs w:val="26"/>
          <w:bdr w:val="none" w:sz="0" w:space="0" w:color="auto" w:frame="1"/>
        </w:rPr>
        <w:t>ăn</w:t>
      </w:r>
      <w:proofErr w:type="gramEnd"/>
      <w:r w:rsidR="00FB362D">
        <w:rPr>
          <w:rStyle w:val="Strong"/>
          <w:b w:val="0"/>
          <w:color w:val="333333"/>
          <w:sz w:val="26"/>
          <w:szCs w:val="26"/>
          <w:bdr w:val="none" w:sz="0" w:space="0" w:color="auto" w:frame="1"/>
        </w:rPr>
        <w:t xml:space="preserve"> bán trú</w:t>
      </w:r>
    </w:p>
    <w:p w:rsidR="00EA7F58" w:rsidRPr="005E3814" w:rsidRDefault="00EA7F58" w:rsidP="004050DB">
      <w:pPr>
        <w:pStyle w:val="NormalWeb"/>
        <w:shd w:val="clear" w:color="auto" w:fill="FFFFFF"/>
        <w:spacing w:before="0" w:beforeAutospacing="0" w:after="0" w:afterAutospacing="0" w:line="360" w:lineRule="auto"/>
        <w:jc w:val="both"/>
        <w:rPr>
          <w:rStyle w:val="Strong"/>
          <w:b w:val="0"/>
          <w:color w:val="333333"/>
          <w:sz w:val="26"/>
          <w:szCs w:val="26"/>
          <w:bdr w:val="none" w:sz="0" w:space="0" w:color="auto" w:frame="1"/>
        </w:rPr>
      </w:pPr>
      <w:r w:rsidRPr="005E3814">
        <w:rPr>
          <w:rStyle w:val="Strong"/>
          <w:b w:val="0"/>
          <w:color w:val="333333"/>
          <w:sz w:val="26"/>
          <w:szCs w:val="26"/>
          <w:bdr w:val="none" w:sz="0" w:space="0" w:color="auto" w:frame="1"/>
        </w:rPr>
        <w:t xml:space="preserve">+ Phụ trách công tác </w:t>
      </w:r>
      <w:proofErr w:type="gramStart"/>
      <w:r w:rsidRPr="005E3814">
        <w:rPr>
          <w:rStyle w:val="Strong"/>
          <w:b w:val="0"/>
          <w:color w:val="333333"/>
          <w:sz w:val="26"/>
          <w:szCs w:val="26"/>
          <w:bdr w:val="none" w:sz="0" w:space="0" w:color="auto" w:frame="1"/>
        </w:rPr>
        <w:t>an</w:t>
      </w:r>
      <w:proofErr w:type="gramEnd"/>
      <w:r w:rsidRPr="005E3814">
        <w:rPr>
          <w:rStyle w:val="Strong"/>
          <w:b w:val="0"/>
          <w:color w:val="333333"/>
          <w:sz w:val="26"/>
          <w:szCs w:val="26"/>
          <w:bdr w:val="none" w:sz="0" w:space="0" w:color="auto" w:frame="1"/>
        </w:rPr>
        <w:t xml:space="preserve"> ninh, an toàn trường học</w:t>
      </w:r>
    </w:p>
    <w:p w:rsidR="00EA7F58" w:rsidRPr="005E3814" w:rsidRDefault="00FB362D" w:rsidP="004050DB">
      <w:pPr>
        <w:pStyle w:val="NormalWeb"/>
        <w:shd w:val="clear" w:color="auto" w:fill="FFFFFF"/>
        <w:spacing w:before="0" w:beforeAutospacing="0" w:after="0" w:afterAutospacing="0" w:line="360" w:lineRule="auto"/>
        <w:jc w:val="both"/>
        <w:rPr>
          <w:rStyle w:val="Strong"/>
          <w:b w:val="0"/>
          <w:color w:val="333333"/>
          <w:sz w:val="26"/>
          <w:szCs w:val="26"/>
          <w:bdr w:val="none" w:sz="0" w:space="0" w:color="auto" w:frame="1"/>
        </w:rPr>
      </w:pPr>
      <w:r>
        <w:rPr>
          <w:rStyle w:val="Strong"/>
          <w:b w:val="0"/>
          <w:color w:val="333333"/>
          <w:sz w:val="26"/>
          <w:szCs w:val="26"/>
          <w:bdr w:val="none" w:sz="0" w:space="0" w:color="auto" w:frame="1"/>
        </w:rPr>
        <w:t>+ Hổ trợ</w:t>
      </w:r>
      <w:r w:rsidR="00EA7F58" w:rsidRPr="005E3814">
        <w:rPr>
          <w:rStyle w:val="Strong"/>
          <w:b w:val="0"/>
          <w:color w:val="333333"/>
          <w:sz w:val="26"/>
          <w:szCs w:val="26"/>
          <w:bdr w:val="none" w:sz="0" w:space="0" w:color="auto" w:frame="1"/>
        </w:rPr>
        <w:t xml:space="preserve"> xây dựng và hoàn thiện </w:t>
      </w:r>
      <w:r>
        <w:rPr>
          <w:rStyle w:val="Strong"/>
          <w:b w:val="0"/>
          <w:color w:val="333333"/>
          <w:sz w:val="26"/>
          <w:szCs w:val="26"/>
          <w:bdr w:val="none" w:sz="0" w:space="0" w:color="auto" w:frame="1"/>
        </w:rPr>
        <w:t xml:space="preserve">đề </w:t>
      </w:r>
      <w:proofErr w:type="gramStart"/>
      <w:r>
        <w:rPr>
          <w:rStyle w:val="Strong"/>
          <w:b w:val="0"/>
          <w:color w:val="333333"/>
          <w:sz w:val="26"/>
          <w:szCs w:val="26"/>
          <w:bdr w:val="none" w:sz="0" w:space="0" w:color="auto" w:frame="1"/>
        </w:rPr>
        <w:t>án</w:t>
      </w:r>
      <w:proofErr w:type="gramEnd"/>
      <w:r w:rsidR="00EA7F58" w:rsidRPr="005E3814">
        <w:rPr>
          <w:rStyle w:val="Strong"/>
          <w:b w:val="0"/>
          <w:color w:val="333333"/>
          <w:sz w:val="26"/>
          <w:szCs w:val="26"/>
          <w:bdr w:val="none" w:sz="0" w:space="0" w:color="auto" w:frame="1"/>
        </w:rPr>
        <w:t xml:space="preserve"> tuyển sinh hệ THPT</w:t>
      </w:r>
    </w:p>
    <w:p w:rsidR="00EA7F58" w:rsidRPr="005E3814" w:rsidRDefault="00EA7F58" w:rsidP="004050DB">
      <w:pPr>
        <w:pStyle w:val="NormalWeb"/>
        <w:shd w:val="clear" w:color="auto" w:fill="FFFFFF"/>
        <w:spacing w:before="0" w:beforeAutospacing="0" w:after="0" w:afterAutospacing="0" w:line="360" w:lineRule="auto"/>
        <w:jc w:val="both"/>
        <w:rPr>
          <w:color w:val="000000"/>
          <w:sz w:val="26"/>
          <w:szCs w:val="26"/>
        </w:rPr>
      </w:pPr>
      <w:r w:rsidRPr="005E3814">
        <w:rPr>
          <w:rStyle w:val="Strong"/>
          <w:b w:val="0"/>
          <w:color w:val="333333"/>
          <w:sz w:val="26"/>
          <w:szCs w:val="26"/>
          <w:bdr w:val="none" w:sz="0" w:space="0" w:color="auto" w:frame="1"/>
        </w:rPr>
        <w:t>+ Sinh hoạt tại tổ Trung học PT</w:t>
      </w:r>
    </w:p>
    <w:p w:rsidR="00EA7F58" w:rsidRPr="005E3814" w:rsidRDefault="00EA7F58" w:rsidP="004050DB">
      <w:pPr>
        <w:pStyle w:val="NormalWeb"/>
        <w:shd w:val="clear" w:color="auto" w:fill="FFFFFF"/>
        <w:spacing w:before="0" w:beforeAutospacing="0" w:after="0" w:afterAutospacing="0" w:line="360" w:lineRule="auto"/>
        <w:jc w:val="both"/>
        <w:rPr>
          <w:rStyle w:val="Strong"/>
          <w:b w:val="0"/>
          <w:bCs w:val="0"/>
          <w:color w:val="000000"/>
          <w:sz w:val="26"/>
          <w:szCs w:val="26"/>
        </w:rPr>
      </w:pPr>
      <w:r w:rsidRPr="005E3814">
        <w:rPr>
          <w:rStyle w:val="Strong"/>
          <w:b w:val="0"/>
          <w:color w:val="333333"/>
          <w:sz w:val="26"/>
          <w:szCs w:val="26"/>
          <w:bdr w:val="none" w:sz="0" w:space="0" w:color="auto" w:frame="1"/>
        </w:rPr>
        <w:t>+ Thực hiện các nhiệm vụ khác khi được Hiệu trưởng phân công.</w:t>
      </w:r>
    </w:p>
    <w:p w:rsidR="006609B6" w:rsidRDefault="008C5690" w:rsidP="004050DB">
      <w:pPr>
        <w:spacing w:line="360" w:lineRule="auto"/>
        <w:ind w:firstLine="720"/>
        <w:rPr>
          <w:rFonts w:ascii="Times New Roman" w:hAnsi="Times New Roman" w:cs="Times New Roman"/>
          <w:sz w:val="26"/>
          <w:szCs w:val="26"/>
        </w:rPr>
      </w:pPr>
      <w:r>
        <w:rPr>
          <w:rFonts w:ascii="Times New Roman" w:hAnsi="Times New Roman" w:cs="Times New Roman"/>
          <w:sz w:val="26"/>
          <w:szCs w:val="26"/>
        </w:rPr>
        <w:t>Trên cơ sở chức năng, nhiệm vụ theo điều lệ và công việc được Hiệu trưởng phân công, các đồng</w:t>
      </w:r>
      <w:r w:rsidR="00FB362D">
        <w:rPr>
          <w:rFonts w:ascii="Times New Roman" w:hAnsi="Times New Roman" w:cs="Times New Roman"/>
          <w:sz w:val="26"/>
          <w:szCs w:val="26"/>
        </w:rPr>
        <w:t xml:space="preserve"> </w:t>
      </w:r>
      <w:r>
        <w:rPr>
          <w:rFonts w:ascii="Times New Roman" w:hAnsi="Times New Roman" w:cs="Times New Roman"/>
          <w:sz w:val="26"/>
          <w:szCs w:val="26"/>
        </w:rPr>
        <w:t>chí chủ động xây dựng kế</w:t>
      </w:r>
      <w:r w:rsidR="00C7572F">
        <w:rPr>
          <w:rFonts w:ascii="Times New Roman" w:hAnsi="Times New Roman" w:cs="Times New Roman"/>
          <w:sz w:val="26"/>
          <w:szCs w:val="26"/>
        </w:rPr>
        <w:t xml:space="preserve"> hoạch</w:t>
      </w:r>
      <w:r>
        <w:rPr>
          <w:rFonts w:ascii="Times New Roman" w:hAnsi="Times New Roman" w:cs="Times New Roman"/>
          <w:sz w:val="26"/>
          <w:szCs w:val="26"/>
        </w:rPr>
        <w:t xml:space="preserve"> đề</w:t>
      </w:r>
      <w:r w:rsidR="00FB362D">
        <w:rPr>
          <w:rFonts w:ascii="Times New Roman" w:hAnsi="Times New Roman" w:cs="Times New Roman"/>
          <w:sz w:val="26"/>
          <w:szCs w:val="26"/>
        </w:rPr>
        <w:t xml:space="preserve"> xuấ</w:t>
      </w:r>
      <w:r>
        <w:rPr>
          <w:rFonts w:ascii="Times New Roman" w:hAnsi="Times New Roman" w:cs="Times New Roman"/>
          <w:sz w:val="26"/>
          <w:szCs w:val="26"/>
        </w:rPr>
        <w:t>t hiệu trưởng phê duyệt, đảm bảo sự thông nhất, đồng bộ theo quy định Thông tư 20/2023 của Bộ Giáo dục&amp; Đào tạ</w:t>
      </w:r>
      <w:r w:rsidR="00C7572F">
        <w:rPr>
          <w:rFonts w:ascii="Times New Roman" w:hAnsi="Times New Roman" w:cs="Times New Roman"/>
          <w:sz w:val="26"/>
          <w:szCs w:val="26"/>
        </w:rPr>
        <w:t>o ban hành ngày</w:t>
      </w:r>
      <w:r>
        <w:rPr>
          <w:rFonts w:ascii="Times New Roman" w:hAnsi="Times New Roman" w:cs="Times New Roman"/>
          <w:sz w:val="26"/>
          <w:szCs w:val="26"/>
        </w:rPr>
        <w:t xml:space="preserve"> 30 tháng 10 năm 2023.</w:t>
      </w:r>
    </w:p>
    <w:p w:rsidR="008C5690" w:rsidRPr="008C5690" w:rsidRDefault="008C5690" w:rsidP="008C5690">
      <w:pPr>
        <w:spacing w:line="27" w:lineRule="atLeast"/>
        <w:rPr>
          <w:rFonts w:ascii="Times New Roman" w:eastAsia="Times New Roman" w:hAnsi="Times New Roman" w:cs="Times New Roman"/>
          <w:b/>
          <w:color w:val="333333"/>
          <w:sz w:val="26"/>
          <w:szCs w:val="26"/>
        </w:rPr>
      </w:pPr>
      <w:r w:rsidRPr="008C5690">
        <w:rPr>
          <w:rFonts w:ascii="Times New Roman" w:eastAsia="Times New Roman" w:hAnsi="Times New Roman" w:cs="Times New Roman"/>
          <w:b/>
          <w:i/>
          <w:color w:val="333333"/>
          <w:sz w:val="26"/>
          <w:szCs w:val="26"/>
        </w:rPr>
        <w:t>Nơi nhận:</w:t>
      </w:r>
      <w:r w:rsidRPr="000F7BE4">
        <w:rPr>
          <w:rFonts w:ascii="Times New Roman" w:eastAsia="Times New Roman" w:hAnsi="Times New Roman" w:cs="Times New Roman"/>
          <w:b/>
          <w:i/>
          <w:color w:val="333333"/>
          <w:sz w:val="26"/>
          <w:szCs w:val="26"/>
        </w:rPr>
        <w:t xml:space="preserve">                     </w:t>
      </w:r>
      <w:r>
        <w:rPr>
          <w:rFonts w:ascii="Times New Roman" w:eastAsia="Times New Roman" w:hAnsi="Times New Roman" w:cs="Times New Roman"/>
          <w:b/>
          <w:color w:val="333333"/>
          <w:sz w:val="26"/>
          <w:szCs w:val="26"/>
        </w:rPr>
        <w:t xml:space="preserve">                                                             </w:t>
      </w:r>
      <w:r>
        <w:rPr>
          <w:rFonts w:ascii="Times New Roman" w:hAnsi="Times New Roman" w:cs="Times New Roman"/>
          <w:sz w:val="26"/>
          <w:szCs w:val="26"/>
        </w:rPr>
        <w:t>HIỆU TRƯỞNG</w:t>
      </w:r>
    </w:p>
    <w:p w:rsidR="008C5690" w:rsidRPr="008C5690" w:rsidRDefault="008C5690" w:rsidP="004223C9">
      <w:pPr>
        <w:spacing w:line="240" w:lineRule="auto"/>
        <w:rPr>
          <w:rFonts w:ascii="Times New Roman" w:eastAsia="Times New Roman" w:hAnsi="Times New Roman" w:cs="Times New Roman"/>
          <w:i/>
          <w:color w:val="333333"/>
          <w:sz w:val="24"/>
          <w:szCs w:val="24"/>
        </w:rPr>
      </w:pPr>
      <w:r w:rsidRPr="008C5690">
        <w:rPr>
          <w:rFonts w:ascii="Times New Roman" w:eastAsia="Times New Roman" w:hAnsi="Times New Roman" w:cs="Times New Roman"/>
          <w:i/>
          <w:color w:val="333333"/>
          <w:sz w:val="24"/>
          <w:szCs w:val="24"/>
        </w:rPr>
        <w:t xml:space="preserve">- </w:t>
      </w:r>
      <w:r w:rsidRPr="000F7BE4">
        <w:rPr>
          <w:rFonts w:ascii="Times New Roman" w:eastAsia="Times New Roman" w:hAnsi="Times New Roman" w:cs="Times New Roman"/>
          <w:i/>
          <w:color w:val="333333"/>
          <w:sz w:val="24"/>
          <w:szCs w:val="24"/>
        </w:rPr>
        <w:t>BGH</w:t>
      </w:r>
      <w:r w:rsidRPr="008C5690">
        <w:rPr>
          <w:rFonts w:ascii="Times New Roman" w:eastAsia="Times New Roman" w:hAnsi="Times New Roman" w:cs="Times New Roman"/>
          <w:i/>
          <w:color w:val="333333"/>
          <w:sz w:val="24"/>
          <w:szCs w:val="24"/>
        </w:rPr>
        <w:t xml:space="preserve"> </w:t>
      </w:r>
      <w:r w:rsidR="000B2F2A" w:rsidRPr="000F7BE4">
        <w:rPr>
          <w:rFonts w:ascii="Times New Roman" w:eastAsia="Times New Roman" w:hAnsi="Times New Roman" w:cs="Times New Roman"/>
          <w:i/>
          <w:color w:val="333333"/>
          <w:sz w:val="24"/>
          <w:szCs w:val="24"/>
        </w:rPr>
        <w:t>Trường ĐHV (đ</w:t>
      </w:r>
      <w:r w:rsidRPr="008C5690">
        <w:rPr>
          <w:rFonts w:ascii="Times New Roman" w:eastAsia="Times New Roman" w:hAnsi="Times New Roman" w:cs="Times New Roman"/>
          <w:i/>
          <w:color w:val="333333"/>
          <w:sz w:val="24"/>
          <w:szCs w:val="24"/>
        </w:rPr>
        <w:t>ể báo cáo)</w:t>
      </w:r>
      <w:r w:rsidR="00FB362D">
        <w:rPr>
          <w:rFonts w:ascii="Times New Roman" w:eastAsia="Times New Roman" w:hAnsi="Times New Roman" w:cs="Times New Roman"/>
          <w:i/>
          <w:color w:val="333333"/>
          <w:sz w:val="24"/>
          <w:szCs w:val="24"/>
        </w:rPr>
        <w:t xml:space="preserve">                                                             (Đã ký)</w:t>
      </w:r>
    </w:p>
    <w:p w:rsidR="008C5690" w:rsidRPr="008C5690" w:rsidRDefault="008C5690" w:rsidP="004223C9">
      <w:pPr>
        <w:spacing w:line="240" w:lineRule="auto"/>
        <w:rPr>
          <w:rFonts w:ascii="Times New Roman" w:eastAsia="Times New Roman" w:hAnsi="Times New Roman" w:cs="Times New Roman"/>
          <w:i/>
          <w:color w:val="333333"/>
          <w:sz w:val="24"/>
          <w:szCs w:val="24"/>
        </w:rPr>
      </w:pPr>
      <w:r w:rsidRPr="008C5690">
        <w:rPr>
          <w:rFonts w:ascii="Times New Roman" w:eastAsia="Times New Roman" w:hAnsi="Times New Roman" w:cs="Times New Roman"/>
          <w:i/>
          <w:color w:val="333333"/>
          <w:sz w:val="24"/>
          <w:szCs w:val="24"/>
        </w:rPr>
        <w:t xml:space="preserve">- </w:t>
      </w:r>
      <w:r w:rsidRPr="000F7BE4">
        <w:rPr>
          <w:rFonts w:ascii="Times New Roman" w:eastAsia="Times New Roman" w:hAnsi="Times New Roman" w:cs="Times New Roman"/>
          <w:i/>
          <w:color w:val="333333"/>
          <w:sz w:val="24"/>
          <w:szCs w:val="24"/>
        </w:rPr>
        <w:t>BGH trường PTTHSP</w:t>
      </w:r>
      <w:r w:rsidR="000B2F2A" w:rsidRPr="000F7BE4">
        <w:rPr>
          <w:rFonts w:ascii="Times New Roman" w:eastAsia="Times New Roman" w:hAnsi="Times New Roman" w:cs="Times New Roman"/>
          <w:i/>
          <w:color w:val="333333"/>
          <w:sz w:val="24"/>
          <w:szCs w:val="24"/>
        </w:rPr>
        <w:t xml:space="preserve"> (</w:t>
      </w:r>
      <w:r w:rsidRPr="008C5690">
        <w:rPr>
          <w:rFonts w:ascii="Times New Roman" w:eastAsia="Times New Roman" w:hAnsi="Times New Roman" w:cs="Times New Roman"/>
          <w:i/>
          <w:color w:val="333333"/>
          <w:sz w:val="24"/>
          <w:szCs w:val="24"/>
        </w:rPr>
        <w:t>thực hiện)</w:t>
      </w:r>
    </w:p>
    <w:p w:rsidR="008C5690" w:rsidRPr="008C5690" w:rsidRDefault="008C5690" w:rsidP="008C5690">
      <w:pPr>
        <w:spacing w:line="27" w:lineRule="atLeast"/>
        <w:rPr>
          <w:rFonts w:ascii="Times New Roman" w:eastAsia="Times New Roman" w:hAnsi="Times New Roman" w:cs="Times New Roman"/>
          <w:color w:val="333333"/>
          <w:sz w:val="24"/>
          <w:szCs w:val="24"/>
        </w:rPr>
      </w:pPr>
      <w:r w:rsidRPr="000F7BE4">
        <w:rPr>
          <w:rFonts w:ascii="Times New Roman" w:eastAsia="Times New Roman" w:hAnsi="Times New Roman" w:cs="Times New Roman"/>
          <w:i/>
          <w:color w:val="333333"/>
          <w:sz w:val="24"/>
          <w:szCs w:val="24"/>
        </w:rPr>
        <w:t>- Các tổ</w:t>
      </w:r>
      <w:r w:rsidR="000B2F2A" w:rsidRPr="000F7BE4">
        <w:rPr>
          <w:rFonts w:ascii="Times New Roman" w:eastAsia="Times New Roman" w:hAnsi="Times New Roman" w:cs="Times New Roman"/>
          <w:i/>
          <w:color w:val="333333"/>
          <w:sz w:val="24"/>
          <w:szCs w:val="24"/>
        </w:rPr>
        <w:t xml:space="preserve"> (</w:t>
      </w:r>
      <w:r w:rsidRPr="008C5690">
        <w:rPr>
          <w:rFonts w:ascii="Times New Roman" w:eastAsia="Times New Roman" w:hAnsi="Times New Roman" w:cs="Times New Roman"/>
          <w:i/>
          <w:color w:val="333333"/>
          <w:sz w:val="24"/>
          <w:szCs w:val="24"/>
        </w:rPr>
        <w:t>thực hiện)</w:t>
      </w:r>
      <w:r w:rsidR="00F20B85" w:rsidRPr="000F7BE4">
        <w:rPr>
          <w:rFonts w:ascii="Times New Roman" w:eastAsia="Times New Roman" w:hAnsi="Times New Roman" w:cs="Times New Roman"/>
          <w:i/>
          <w:color w:val="333333"/>
          <w:sz w:val="24"/>
          <w:szCs w:val="24"/>
        </w:rPr>
        <w:t xml:space="preserve">     </w:t>
      </w:r>
      <w:r w:rsidR="00F20B85">
        <w:rPr>
          <w:rFonts w:ascii="Times New Roman" w:eastAsia="Times New Roman" w:hAnsi="Times New Roman" w:cs="Times New Roman"/>
          <w:color w:val="333333"/>
          <w:sz w:val="24"/>
          <w:szCs w:val="24"/>
        </w:rPr>
        <w:t xml:space="preserve">                                                                        </w:t>
      </w:r>
      <w:r w:rsidR="00F20B85" w:rsidRPr="004223C9">
        <w:rPr>
          <w:rFonts w:ascii="Times New Roman" w:eastAsia="Times New Roman" w:hAnsi="Times New Roman" w:cs="Times New Roman"/>
          <w:b/>
          <w:color w:val="333333"/>
          <w:sz w:val="24"/>
          <w:szCs w:val="24"/>
        </w:rPr>
        <w:t>Phan Xuân Phồn</w:t>
      </w:r>
    </w:p>
    <w:p w:rsidR="008C5690" w:rsidRPr="000F7BE4" w:rsidRDefault="008C5690" w:rsidP="008C5690">
      <w:pPr>
        <w:rPr>
          <w:rFonts w:ascii="Times New Roman" w:hAnsi="Times New Roman" w:cs="Times New Roman"/>
          <w:i/>
          <w:sz w:val="26"/>
          <w:szCs w:val="26"/>
        </w:rPr>
      </w:pPr>
      <w:r w:rsidRPr="000F7BE4">
        <w:rPr>
          <w:rFonts w:ascii="Times New Roman" w:eastAsia="Times New Roman" w:hAnsi="Times New Roman" w:cs="Times New Roman"/>
          <w:i/>
          <w:color w:val="333333"/>
          <w:sz w:val="24"/>
          <w:szCs w:val="24"/>
        </w:rPr>
        <w:t>- Lưu văn phòng</w:t>
      </w:r>
      <w:r w:rsidRPr="000F7BE4">
        <w:rPr>
          <w:rFonts w:ascii="Times New Roman" w:hAnsi="Times New Roman" w:cs="Times New Roman"/>
          <w:i/>
          <w:sz w:val="26"/>
          <w:szCs w:val="26"/>
        </w:rPr>
        <w:t xml:space="preserve"> </w:t>
      </w:r>
    </w:p>
    <w:p w:rsidR="008C5690" w:rsidRPr="005E3814" w:rsidRDefault="008C5690">
      <w:pPr>
        <w:rPr>
          <w:rFonts w:ascii="Times New Roman" w:hAnsi="Times New Roman" w:cs="Times New Roman"/>
          <w:sz w:val="26"/>
          <w:szCs w:val="26"/>
        </w:rPr>
      </w:pPr>
    </w:p>
    <w:sectPr w:rsidR="008C5690" w:rsidRPr="005E3814" w:rsidSect="00683F39">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E32"/>
    <w:multiLevelType w:val="hybridMultilevel"/>
    <w:tmpl w:val="88267ED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58"/>
    <w:rsid w:val="000904A9"/>
    <w:rsid w:val="000B2F2A"/>
    <w:rsid w:val="000F7BE4"/>
    <w:rsid w:val="002312C6"/>
    <w:rsid w:val="002977C8"/>
    <w:rsid w:val="002D2972"/>
    <w:rsid w:val="004050DB"/>
    <w:rsid w:val="004223C9"/>
    <w:rsid w:val="005163CF"/>
    <w:rsid w:val="005D5B00"/>
    <w:rsid w:val="005E3814"/>
    <w:rsid w:val="006609B6"/>
    <w:rsid w:val="00683F39"/>
    <w:rsid w:val="0077713A"/>
    <w:rsid w:val="008515C1"/>
    <w:rsid w:val="008C310B"/>
    <w:rsid w:val="008C5690"/>
    <w:rsid w:val="009B2A2F"/>
    <w:rsid w:val="00C7572F"/>
    <w:rsid w:val="00EA7F58"/>
    <w:rsid w:val="00F20B85"/>
    <w:rsid w:val="00FB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F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F58"/>
    <w:rPr>
      <w:b/>
      <w:bCs/>
    </w:rPr>
  </w:style>
  <w:style w:type="character" w:styleId="Emphasis">
    <w:name w:val="Emphasis"/>
    <w:basedOn w:val="DefaultParagraphFont"/>
    <w:uiPriority w:val="20"/>
    <w:qFormat/>
    <w:rsid w:val="00EA7F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F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F58"/>
    <w:rPr>
      <w:b/>
      <w:bCs/>
    </w:rPr>
  </w:style>
  <w:style w:type="character" w:styleId="Emphasis">
    <w:name w:val="Emphasis"/>
    <w:basedOn w:val="DefaultParagraphFont"/>
    <w:uiPriority w:val="20"/>
    <w:qFormat/>
    <w:rsid w:val="00EA7F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06">
      <w:bodyDiv w:val="1"/>
      <w:marLeft w:val="0"/>
      <w:marRight w:val="0"/>
      <w:marTop w:val="0"/>
      <w:marBottom w:val="0"/>
      <w:divBdr>
        <w:top w:val="none" w:sz="0" w:space="0" w:color="auto"/>
        <w:left w:val="none" w:sz="0" w:space="0" w:color="auto"/>
        <w:bottom w:val="none" w:sz="0" w:space="0" w:color="auto"/>
        <w:right w:val="none" w:sz="0" w:space="0" w:color="auto"/>
      </w:divBdr>
    </w:div>
    <w:div w:id="17630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27</cp:revision>
  <dcterms:created xsi:type="dcterms:W3CDTF">2023-12-11T02:34:00Z</dcterms:created>
  <dcterms:modified xsi:type="dcterms:W3CDTF">2024-01-03T07:47:00Z</dcterms:modified>
</cp:coreProperties>
</file>